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1176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125DC4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88244B">
        <w:rPr>
          <w:rFonts w:ascii="Tahoma" w:hAnsi="Tahoma" w:cs="Tahoma"/>
          <w:sz w:val="22"/>
          <w:szCs w:val="22"/>
        </w:rPr>
        <w:t xml:space="preserve">, </w:t>
      </w:r>
      <w:r w:rsidR="00EA0D21">
        <w:rPr>
          <w:rFonts w:ascii="Tahoma" w:hAnsi="Tahoma" w:cs="Tahoma"/>
          <w:sz w:val="22"/>
          <w:szCs w:val="22"/>
        </w:rPr>
        <w:t>14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A0D21">
        <w:rPr>
          <w:rFonts w:ascii="Tahoma" w:hAnsi="Tahoma" w:cs="Tahoma"/>
          <w:sz w:val="22"/>
          <w:szCs w:val="22"/>
        </w:rPr>
        <w:t>11</w:t>
      </w:r>
      <w:r w:rsidR="0088244B">
        <w:rPr>
          <w:rFonts w:ascii="Tahoma" w:hAnsi="Tahoma" w:cs="Tahoma"/>
          <w:sz w:val="22"/>
          <w:szCs w:val="22"/>
        </w:rPr>
        <w:t>8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8824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r w:rsidR="00A21F41">
              <w:rPr>
                <w:rFonts w:ascii="Tahoma" w:hAnsi="Tahoma" w:cs="Tahoma"/>
                <w:sz w:val="22"/>
                <w:szCs w:val="22"/>
              </w:rPr>
              <w:t xml:space="preserve">a </w:t>
            </w:r>
            <w:r w:rsidR="0088244B">
              <w:rPr>
                <w:rFonts w:ascii="Tahoma" w:hAnsi="Tahoma" w:cs="Tahoma"/>
                <w:sz w:val="22"/>
                <w:szCs w:val="22"/>
              </w:rPr>
              <w:t>Capo di Ponte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A0D21">
              <w:rPr>
                <w:rFonts w:ascii="Tahoma" w:hAnsi="Tahoma" w:cs="Tahoma"/>
                <w:sz w:val="22"/>
                <w:szCs w:val="22"/>
              </w:rPr>
              <w:t>0</w:t>
            </w:r>
            <w:r w:rsidR="0088244B">
              <w:rPr>
                <w:rFonts w:ascii="Tahoma" w:hAnsi="Tahoma" w:cs="Tahoma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EA0D21">
              <w:rPr>
                <w:rFonts w:ascii="Tahoma" w:hAnsi="Tahoma" w:cs="Tahoma"/>
                <w:sz w:val="22"/>
                <w:szCs w:val="22"/>
              </w:rPr>
              <w:t>12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88244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EA0D21">
              <w:rPr>
                <w:rFonts w:ascii="Tahoma" w:hAnsi="Tahoma" w:cs="Tahoma"/>
                <w:sz w:val="22"/>
                <w:szCs w:val="22"/>
              </w:rPr>
              <w:t>50</w:t>
            </w:r>
            <w:r w:rsidR="00125DC4">
              <w:rPr>
                <w:rFonts w:ascii="Tahoma" w:hAnsi="Tahoma" w:cs="Tahoma"/>
                <w:sz w:val="22"/>
                <w:szCs w:val="22"/>
              </w:rPr>
              <w:t>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EA0D21">
        <w:rPr>
          <w:rFonts w:ascii="Tahoma" w:hAnsi="Tahoma" w:cs="Tahoma"/>
          <w:b/>
          <w:sz w:val="22"/>
          <w:szCs w:val="22"/>
        </w:rPr>
        <w:t xml:space="preserve">Autoservizi </w:t>
      </w:r>
      <w:proofErr w:type="spellStart"/>
      <w:r w:rsidR="00EA0D21">
        <w:rPr>
          <w:rFonts w:ascii="Tahoma" w:hAnsi="Tahoma" w:cs="Tahoma"/>
          <w:b/>
          <w:sz w:val="22"/>
          <w:szCs w:val="22"/>
        </w:rPr>
        <w:t>Lancini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EA0D21">
        <w:rPr>
          <w:rFonts w:ascii="Tahoma" w:hAnsi="Tahoma" w:cs="Tahoma"/>
          <w:b/>
          <w:sz w:val="22"/>
          <w:szCs w:val="22"/>
        </w:rPr>
        <w:t>Adro</w:t>
      </w:r>
      <w:proofErr w:type="spellEnd"/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EA0D21" w:rsidRPr="002C7127" w:rsidRDefault="00EA0D21" w:rsidP="00EA0D2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176B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25DC4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244B"/>
    <w:rsid w:val="008871C9"/>
    <w:rsid w:val="008936A6"/>
    <w:rsid w:val="008A53DD"/>
    <w:rsid w:val="008C1266"/>
    <w:rsid w:val="008C285E"/>
    <w:rsid w:val="008C6C94"/>
    <w:rsid w:val="008E4D6B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A0D21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2626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2016-12-10T11:03:00Z</cp:lastPrinted>
  <dcterms:created xsi:type="dcterms:W3CDTF">2016-12-10T11:04:00Z</dcterms:created>
  <dcterms:modified xsi:type="dcterms:W3CDTF">2016-12-10T11:04:00Z</dcterms:modified>
</cp:coreProperties>
</file>